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39744" w14:textId="124E6FA4" w:rsidR="0016536C" w:rsidRDefault="00105570" w:rsidP="00A8336E">
      <w:pPr>
        <w:spacing w:after="0" w:line="240" w:lineRule="auto"/>
        <w:jc w:val="right"/>
        <w:rPr>
          <w:rFonts w:ascii="Century Gothic" w:eastAsia="Calibri" w:hAnsi="Century Gothic" w:cs="Tahoma"/>
          <w:sz w:val="20"/>
          <w:szCs w:val="20"/>
          <w:lang w:eastAsia="pl-PL"/>
        </w:rPr>
      </w:pPr>
      <w:r>
        <w:rPr>
          <w:rFonts w:ascii="Century Gothic" w:eastAsia="Calibri" w:hAnsi="Century Gothic" w:cs="Tahoma"/>
          <w:sz w:val="20"/>
          <w:szCs w:val="20"/>
          <w:lang w:eastAsia="pl-PL"/>
        </w:rPr>
        <w:t>Załącznik nr 2</w:t>
      </w:r>
      <w:r w:rsidR="00B16F22">
        <w:rPr>
          <w:rFonts w:ascii="Century Gothic" w:eastAsia="Calibri" w:hAnsi="Century Gothic" w:cs="Tahoma"/>
          <w:sz w:val="20"/>
          <w:szCs w:val="20"/>
          <w:lang w:eastAsia="pl-PL"/>
        </w:rPr>
        <w:t>a</w:t>
      </w:r>
      <w:r w:rsidR="000E68C6">
        <w:rPr>
          <w:rFonts w:ascii="Century Gothic" w:eastAsia="Calibri" w:hAnsi="Century Gothic" w:cs="Tahoma"/>
          <w:sz w:val="20"/>
          <w:szCs w:val="20"/>
          <w:lang w:eastAsia="pl-PL"/>
        </w:rPr>
        <w:t xml:space="preserve"> do SWZ</w:t>
      </w:r>
    </w:p>
    <w:p w14:paraId="7FFEDB59" w14:textId="6A46CE2C" w:rsidR="0016536C" w:rsidRDefault="00A8336E" w:rsidP="00A8336E">
      <w:pPr>
        <w:spacing w:after="0" w:line="240" w:lineRule="auto"/>
        <w:jc w:val="right"/>
        <w:rPr>
          <w:rFonts w:ascii="Century Gothic" w:eastAsia="Calibri" w:hAnsi="Century Gothic" w:cs="Tahoma"/>
          <w:sz w:val="20"/>
          <w:szCs w:val="20"/>
          <w:lang w:eastAsia="pl-PL"/>
        </w:rPr>
      </w:pPr>
      <w:r w:rsidRPr="00A8336E">
        <w:rPr>
          <w:rFonts w:ascii="Century Gothic" w:eastAsia="Calibri" w:hAnsi="Century Gothic" w:cs="Tahoma"/>
          <w:sz w:val="20"/>
          <w:szCs w:val="20"/>
          <w:lang w:eastAsia="pl-PL"/>
        </w:rPr>
        <w:t>/składany wraz z ofertą /</w:t>
      </w:r>
    </w:p>
    <w:p w14:paraId="39606040" w14:textId="77777777" w:rsidR="00A8336E" w:rsidRPr="009A4B09" w:rsidRDefault="00A8336E" w:rsidP="00A8336E">
      <w:pPr>
        <w:spacing w:after="0" w:line="240" w:lineRule="auto"/>
        <w:jc w:val="right"/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</w:pPr>
    </w:p>
    <w:p w14:paraId="6F31E8C1" w14:textId="1B75ADF2" w:rsidR="0016536C" w:rsidRPr="009A4B09" w:rsidRDefault="007B6408" w:rsidP="0016536C">
      <w:pPr>
        <w:spacing w:after="120" w:line="240" w:lineRule="auto"/>
        <w:jc w:val="center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9A4B09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>Wykaz osób składany w</w:t>
      </w:r>
      <w:r w:rsidR="000E68C6" w:rsidRPr="009A4B09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>raz z ofertą w</w:t>
      </w:r>
      <w:r w:rsidRPr="009A4B09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 xml:space="preserve"> celu oceny oferty</w:t>
      </w:r>
      <w:r w:rsidR="000E68C6" w:rsidRPr="009A4B09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 xml:space="preserve"> w</w:t>
      </w:r>
      <w:r w:rsidRPr="009A4B09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 xml:space="preserve"> kryterium </w:t>
      </w:r>
      <w:r w:rsidR="009A4B09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br/>
      </w:r>
      <w:r w:rsidRPr="009A4B09">
        <w:rPr>
          <w:rFonts w:ascii="Century Gothic" w:eastAsia="Calibri" w:hAnsi="Century Gothic" w:cs="Tahoma"/>
          <w:b/>
          <w:bCs/>
          <w:sz w:val="20"/>
          <w:szCs w:val="20"/>
          <w:lang w:eastAsia="pl-PL"/>
        </w:rPr>
        <w:t>– doświadczenie kluczowego personelu</w:t>
      </w:r>
    </w:p>
    <w:tbl>
      <w:tblPr>
        <w:tblpPr w:leftFromText="141" w:rightFromText="141" w:vertAnchor="text" w:tblpXSpec="center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2977"/>
        <w:gridCol w:w="2268"/>
        <w:gridCol w:w="2201"/>
      </w:tblGrid>
      <w:tr w:rsidR="007B6408" w:rsidRPr="009A4B09" w14:paraId="7C7DBD8D" w14:textId="77777777" w:rsidTr="009A4B09">
        <w:trPr>
          <w:trHeight w:val="11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2507" w14:textId="77777777" w:rsidR="007B6408" w:rsidRPr="009A4B09" w:rsidRDefault="007B6408" w:rsidP="007B6408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  <w:p w14:paraId="6E88738D" w14:textId="2B7C9DCB" w:rsidR="007B6408" w:rsidRPr="009A4B09" w:rsidRDefault="007B6408" w:rsidP="007B6408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9A4B09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Lp</w:t>
            </w:r>
            <w:r w:rsidR="00D80E1D" w:rsidRPr="009A4B09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09DB" w14:textId="5A02B32B" w:rsidR="007B6408" w:rsidRPr="009A4B09" w:rsidRDefault="007B6408" w:rsidP="007B6408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9A4B09">
              <w:rPr>
                <w:rFonts w:ascii="Century Gothic" w:eastAsia="Calibri" w:hAnsi="Century Gothic" w:cs="Arial"/>
                <w:sz w:val="18"/>
              </w:rPr>
              <w:t>Funkcja w trakcie realizacji zamówienia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527B808" w14:textId="4455D247" w:rsidR="007B6408" w:rsidRPr="009A4B09" w:rsidRDefault="007B6408" w:rsidP="005D2047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szCs w:val="18"/>
                <w:lang w:eastAsia="pl-PL"/>
              </w:rPr>
            </w:pPr>
            <w:r w:rsidRPr="009A4B09">
              <w:rPr>
                <w:rFonts w:ascii="Century Gothic" w:hAnsi="Century Gothic"/>
                <w:sz w:val="18"/>
                <w:szCs w:val="18"/>
              </w:rPr>
              <w:t>Wymagania podstawowe 0 pkt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FCBF981" w14:textId="1DDE8399" w:rsidR="007B6408" w:rsidRPr="009A4B09" w:rsidRDefault="007B6408" w:rsidP="005D2047">
            <w:pPr>
              <w:spacing w:after="120" w:line="240" w:lineRule="auto"/>
              <w:jc w:val="center"/>
              <w:rPr>
                <w:rFonts w:ascii="Century Gothic" w:eastAsia="Calibri" w:hAnsi="Century Gothic" w:cs="Arial"/>
                <w:sz w:val="18"/>
                <w:szCs w:val="18"/>
              </w:rPr>
            </w:pPr>
            <w:r w:rsidRPr="009A4B09">
              <w:rPr>
                <w:rFonts w:ascii="Century Gothic" w:hAnsi="Century Gothic"/>
                <w:sz w:val="18"/>
                <w:szCs w:val="18"/>
              </w:rPr>
              <w:t>Wymagania (doświadczenie) dodatkowo punktowane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813D" w14:textId="2C3E1D61" w:rsidR="007B6408" w:rsidRPr="009A4B09" w:rsidRDefault="007B6408" w:rsidP="007B6408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9A4B09">
              <w:rPr>
                <w:rFonts w:ascii="Century Gothic" w:eastAsia="Calibri" w:hAnsi="Century Gothic" w:cs="Arial"/>
                <w:sz w:val="18"/>
              </w:rPr>
              <w:t>Zadeklarowane doświadczenie</w:t>
            </w:r>
            <w:r w:rsidR="005D2047" w:rsidRPr="009A4B09">
              <w:rPr>
                <w:rFonts w:ascii="Century Gothic" w:eastAsia="Calibri" w:hAnsi="Century Gothic" w:cs="Arial"/>
                <w:sz w:val="18"/>
              </w:rPr>
              <w:t xml:space="preserve"> (wskazać ilość</w:t>
            </w:r>
            <w:r w:rsidR="000E68C6" w:rsidRPr="009A4B09">
              <w:rPr>
                <w:sz w:val="18"/>
              </w:rPr>
              <w:t xml:space="preserve"> </w:t>
            </w:r>
            <w:r w:rsidR="000E68C6" w:rsidRPr="009A4B09">
              <w:rPr>
                <w:rFonts w:ascii="Century Gothic" w:eastAsia="Calibri" w:hAnsi="Century Gothic" w:cs="Arial"/>
                <w:sz w:val="18"/>
              </w:rPr>
              <w:t>robót spełniających wymagania podstawowe</w:t>
            </w:r>
            <w:r w:rsidR="005D2047" w:rsidRPr="009A4B09">
              <w:rPr>
                <w:rFonts w:ascii="Century Gothic" w:eastAsia="Calibri" w:hAnsi="Century Gothic" w:cs="Arial"/>
                <w:sz w:val="18"/>
              </w:rPr>
              <w:t>)</w:t>
            </w:r>
          </w:p>
        </w:tc>
      </w:tr>
      <w:tr w:rsidR="007B6408" w:rsidRPr="009A4B09" w14:paraId="1454A9DE" w14:textId="77777777" w:rsidTr="009A4B09">
        <w:trPr>
          <w:trHeight w:hRule="exact" w:val="22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B37E" w14:textId="77777777" w:rsidR="007B6408" w:rsidRPr="009A4B09" w:rsidRDefault="007B6408" w:rsidP="007B6408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9A4B09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42DD" w14:textId="55DE9820" w:rsidR="007B6408" w:rsidRPr="009A4B09" w:rsidRDefault="007B6408" w:rsidP="000E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b/>
                <w:bCs/>
                <w:sz w:val="18"/>
              </w:rPr>
            </w:pPr>
            <w:r w:rsidRPr="009A4B09">
              <w:rPr>
                <w:rFonts w:ascii="Century Gothic" w:eastAsia="Calibri" w:hAnsi="Century Gothic" w:cs="Tahoma"/>
                <w:b/>
                <w:bCs/>
                <w:sz w:val="18"/>
              </w:rPr>
              <w:t>Kierownik budowy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41F961D" w14:textId="4AE144DC" w:rsidR="007B6408" w:rsidRPr="009A4B09" w:rsidRDefault="002B6E00" w:rsidP="002B6E00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szCs w:val="18"/>
                <w:lang w:eastAsia="pl-PL"/>
              </w:rPr>
            </w:pPr>
            <w:r w:rsidRPr="009A4B09">
              <w:rPr>
                <w:rFonts w:ascii="Century Gothic" w:hAnsi="Century Gothic"/>
                <w:sz w:val="18"/>
                <w:szCs w:val="18"/>
              </w:rPr>
              <w:t xml:space="preserve">Doświadczenie zawodowe, jako kierownik budowy w realizacji </w:t>
            </w:r>
            <w:r w:rsidRPr="009A4B09">
              <w:rPr>
                <w:rFonts w:ascii="Century Gothic" w:hAnsi="Century Gothic"/>
                <w:sz w:val="18"/>
                <w:szCs w:val="18"/>
              </w:rPr>
              <w:br/>
              <w:t xml:space="preserve">co najmniej 2 robót budowlanych obejmujących swoim zakresem remont, budowę lub przebudowę budynku użyteczności publicznej* </w:t>
            </w:r>
            <w:r w:rsidRPr="009A4B09">
              <w:rPr>
                <w:rFonts w:ascii="Century Gothic" w:hAnsi="Century Gothic"/>
                <w:sz w:val="18"/>
                <w:szCs w:val="18"/>
              </w:rPr>
              <w:br/>
              <w:t>o wartości robót nie niższej,</w:t>
            </w:r>
            <w:r w:rsidR="009A4B09" w:rsidRPr="009A4B09">
              <w:rPr>
                <w:rFonts w:ascii="Century Gothic" w:hAnsi="Century Gothic"/>
                <w:sz w:val="18"/>
                <w:szCs w:val="18"/>
              </w:rPr>
              <w:br/>
            </w:r>
            <w:r w:rsidRPr="009A4B09">
              <w:rPr>
                <w:rFonts w:ascii="Century Gothic" w:hAnsi="Century Gothic"/>
                <w:sz w:val="18"/>
                <w:szCs w:val="18"/>
              </w:rPr>
              <w:t xml:space="preserve"> niż 1 000 000 zł każda.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CEC7E6" w14:textId="778090FF" w:rsidR="007B6408" w:rsidRPr="009A4B09" w:rsidRDefault="007B6408" w:rsidP="002B6E00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8"/>
                <w:szCs w:val="18"/>
              </w:rPr>
            </w:pPr>
            <w:r w:rsidRPr="009A4B09">
              <w:rPr>
                <w:rFonts w:ascii="Century Gothic" w:hAnsi="Century Gothic"/>
                <w:sz w:val="18"/>
                <w:szCs w:val="18"/>
              </w:rPr>
              <w:t xml:space="preserve">Za zadeklarowanie doświadczenia kierownika budowy w realizacji większej ilości robót spełniających wymagania podstawowe – za każdą kolejną budowę 1 pkt. Maksymalna ilość </w:t>
            </w:r>
            <w:r w:rsidR="002B6E00" w:rsidRPr="009A4B09">
              <w:rPr>
                <w:rFonts w:ascii="Century Gothic" w:hAnsi="Century Gothic"/>
                <w:sz w:val="18"/>
                <w:szCs w:val="18"/>
              </w:rPr>
              <w:br/>
            </w:r>
            <w:r w:rsidRPr="009A4B09">
              <w:rPr>
                <w:rFonts w:ascii="Century Gothic" w:hAnsi="Century Gothic"/>
                <w:sz w:val="18"/>
                <w:szCs w:val="18"/>
              </w:rPr>
              <w:t xml:space="preserve">punktów </w:t>
            </w:r>
            <w:r w:rsidR="00430C4E">
              <w:rPr>
                <w:rFonts w:ascii="Century Gothic" w:hAnsi="Century Gothic"/>
                <w:sz w:val="18"/>
                <w:szCs w:val="18"/>
              </w:rPr>
              <w:t>8</w:t>
            </w:r>
            <w:r w:rsidRPr="009A4B09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BC03" w14:textId="18E4B4E1" w:rsidR="007B6408" w:rsidRPr="009A4B09" w:rsidRDefault="007B6408" w:rsidP="000E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</w:tr>
      <w:tr w:rsidR="007B6408" w:rsidRPr="009A4B09" w14:paraId="3D7474D8" w14:textId="77777777" w:rsidTr="009A4B09">
        <w:trPr>
          <w:trHeight w:hRule="exact" w:val="24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56E9" w14:textId="77777777" w:rsidR="007B6408" w:rsidRPr="009A4B09" w:rsidRDefault="007B6408" w:rsidP="007B6408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  <w:p w14:paraId="5AE3D108" w14:textId="77777777" w:rsidR="007B6408" w:rsidRPr="009A4B09" w:rsidRDefault="007B6408" w:rsidP="007B6408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9A4B09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0C66" w14:textId="03D834D5" w:rsidR="007B6408" w:rsidRPr="009A4B09" w:rsidRDefault="007B6408" w:rsidP="000E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9A4B09">
              <w:rPr>
                <w:rFonts w:ascii="Century Gothic" w:eastAsia="Calibri" w:hAnsi="Century Gothic" w:cs="Tahoma"/>
                <w:b/>
                <w:bCs/>
                <w:sz w:val="18"/>
              </w:rPr>
              <w:t>Kierownik robót instalacyjnych</w:t>
            </w:r>
            <w:r w:rsidR="000F4897">
              <w:rPr>
                <w:rFonts w:ascii="Century Gothic" w:eastAsia="Calibri" w:hAnsi="Century Gothic" w:cs="Tahoma"/>
                <w:b/>
                <w:bCs/>
                <w:sz w:val="18"/>
              </w:rPr>
              <w:br/>
              <w:t>(sanitarnych)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C768EA" w14:textId="6BB1A73E" w:rsidR="007B6408" w:rsidRPr="009A4B09" w:rsidRDefault="002B6E00" w:rsidP="002B6E00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szCs w:val="18"/>
                <w:lang w:eastAsia="pl-PL"/>
              </w:rPr>
            </w:pPr>
            <w:r w:rsidRPr="009A4B09">
              <w:rPr>
                <w:rFonts w:ascii="Century Gothic" w:hAnsi="Century Gothic"/>
                <w:sz w:val="18"/>
                <w:szCs w:val="18"/>
              </w:rPr>
              <w:t xml:space="preserve">Doświadczenie zawodowe, jako kierownik robót instalacyjnych </w:t>
            </w:r>
            <w:r w:rsidRPr="009A4B09">
              <w:rPr>
                <w:rFonts w:ascii="Century Gothic" w:hAnsi="Century Gothic"/>
                <w:sz w:val="18"/>
                <w:szCs w:val="18"/>
              </w:rPr>
              <w:br/>
              <w:t xml:space="preserve">w realizacji co najmniej </w:t>
            </w:r>
            <w:r w:rsidRPr="009A4B09">
              <w:rPr>
                <w:rFonts w:ascii="Century Gothic" w:hAnsi="Century Gothic"/>
                <w:sz w:val="18"/>
                <w:szCs w:val="18"/>
              </w:rPr>
              <w:br/>
              <w:t xml:space="preserve">2 robót budowlanych obejmujących swoim zakresem remont, budowę lub przebudowę budynku użyteczności publicznej* </w:t>
            </w:r>
            <w:r w:rsidRPr="009A4B09">
              <w:rPr>
                <w:rFonts w:ascii="Century Gothic" w:hAnsi="Century Gothic"/>
                <w:sz w:val="18"/>
                <w:szCs w:val="18"/>
              </w:rPr>
              <w:br/>
              <w:t>o wartości robót branżowych (objętych uprawnieniami) nie mniejszej, niż 300 000 zł każda</w:t>
            </w:r>
            <w:r w:rsidR="0053071F" w:rsidRPr="009A4B09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0EF2FF" w14:textId="413E439E" w:rsidR="007B6408" w:rsidRPr="009A4B09" w:rsidRDefault="007B6408" w:rsidP="002B6E00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szCs w:val="18"/>
                <w:lang w:eastAsia="pl-PL"/>
              </w:rPr>
            </w:pPr>
            <w:r w:rsidRPr="009A4B09">
              <w:rPr>
                <w:rFonts w:ascii="Century Gothic" w:hAnsi="Century Gothic"/>
                <w:sz w:val="18"/>
                <w:szCs w:val="18"/>
              </w:rPr>
              <w:t xml:space="preserve">Za zadeklarowanie doświadczenia kierownika robót instalacyjnych w realizacji większej ilości robót spełniających wymagania podstawowe – za każdą kolejną budowę </w:t>
            </w:r>
            <w:r w:rsidR="005517A9" w:rsidRPr="009A4B09">
              <w:rPr>
                <w:rFonts w:ascii="Century Gothic" w:hAnsi="Century Gothic"/>
                <w:sz w:val="18"/>
                <w:szCs w:val="18"/>
              </w:rPr>
              <w:br/>
            </w:r>
            <w:r w:rsidRPr="009A4B09">
              <w:rPr>
                <w:rFonts w:ascii="Century Gothic" w:hAnsi="Century Gothic"/>
                <w:sz w:val="18"/>
                <w:szCs w:val="18"/>
              </w:rPr>
              <w:t xml:space="preserve">1 pkt. Maksymalna ilość punktów </w:t>
            </w:r>
            <w:r w:rsidR="00430C4E">
              <w:rPr>
                <w:rFonts w:ascii="Century Gothic" w:hAnsi="Century Gothic"/>
                <w:sz w:val="18"/>
                <w:szCs w:val="18"/>
              </w:rPr>
              <w:t>6</w:t>
            </w:r>
            <w:r w:rsidRPr="009A4B09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07E4" w14:textId="77777777" w:rsidR="007B6408" w:rsidRPr="009A4B09" w:rsidRDefault="007B6408" w:rsidP="000E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</w:tr>
      <w:tr w:rsidR="007B6408" w:rsidRPr="009A4B09" w14:paraId="1C910273" w14:textId="77777777" w:rsidTr="009A4B09">
        <w:trPr>
          <w:trHeight w:hRule="exact" w:val="26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5318" w14:textId="77777777" w:rsidR="007B6408" w:rsidRPr="009A4B09" w:rsidRDefault="007B6408" w:rsidP="007B6408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  <w:p w14:paraId="75878FBD" w14:textId="77777777" w:rsidR="007B6408" w:rsidRPr="009A4B09" w:rsidRDefault="007B6408" w:rsidP="007B6408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9A4B09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818D" w14:textId="0402FB0C" w:rsidR="007B6408" w:rsidRPr="009A4B09" w:rsidRDefault="007B6408" w:rsidP="000E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b/>
                <w:spacing w:val="-1"/>
                <w:sz w:val="18"/>
                <w:lang w:eastAsia="pl-PL"/>
              </w:rPr>
            </w:pPr>
            <w:r w:rsidRPr="009A4B09">
              <w:rPr>
                <w:rFonts w:ascii="Century Gothic" w:eastAsia="Calibri" w:hAnsi="Century Gothic" w:cs="Tahoma"/>
                <w:b/>
                <w:bCs/>
                <w:spacing w:val="-1"/>
                <w:sz w:val="18"/>
                <w:lang w:eastAsia="pl-PL"/>
              </w:rPr>
              <w:t xml:space="preserve">Kierownik robót </w:t>
            </w:r>
            <w:r w:rsidR="002B6E00" w:rsidRPr="009A4B09">
              <w:rPr>
                <w:rFonts w:ascii="Century Gothic" w:eastAsia="Calibri" w:hAnsi="Century Gothic" w:cs="Tahoma"/>
                <w:b/>
                <w:bCs/>
                <w:spacing w:val="-1"/>
                <w:sz w:val="18"/>
                <w:lang w:eastAsia="pl-PL"/>
              </w:rPr>
              <w:t>instalacyjnych (</w:t>
            </w:r>
            <w:r w:rsidRPr="009A4B09">
              <w:rPr>
                <w:rFonts w:ascii="Century Gothic" w:eastAsia="Calibri" w:hAnsi="Century Gothic" w:cs="Tahoma"/>
                <w:b/>
                <w:bCs/>
                <w:spacing w:val="-1"/>
                <w:sz w:val="18"/>
                <w:lang w:eastAsia="pl-PL"/>
              </w:rPr>
              <w:t>elektrycznych</w:t>
            </w:r>
            <w:r w:rsidR="002B6E00" w:rsidRPr="009A4B09">
              <w:rPr>
                <w:rFonts w:ascii="Century Gothic" w:eastAsia="Calibri" w:hAnsi="Century Gothic" w:cs="Tahoma"/>
                <w:b/>
                <w:bCs/>
                <w:spacing w:val="-1"/>
                <w:sz w:val="18"/>
                <w:lang w:eastAsia="pl-PL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6F0A8D" w14:textId="069DB83D" w:rsidR="007B6408" w:rsidRPr="009A4B09" w:rsidRDefault="002B6E00" w:rsidP="002B6E00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szCs w:val="18"/>
                <w:lang w:eastAsia="pl-PL"/>
              </w:rPr>
            </w:pPr>
            <w:r w:rsidRPr="009A4B09">
              <w:rPr>
                <w:rFonts w:ascii="Century Gothic" w:hAnsi="Century Gothic"/>
                <w:sz w:val="18"/>
                <w:szCs w:val="18"/>
              </w:rPr>
              <w:t xml:space="preserve">Doświadczenie zawodowe, jako kierownik robót instalacyjnych </w:t>
            </w:r>
            <w:r w:rsidRPr="009A4B09">
              <w:rPr>
                <w:rFonts w:ascii="Century Gothic" w:hAnsi="Century Gothic"/>
                <w:sz w:val="18"/>
                <w:szCs w:val="18"/>
              </w:rPr>
              <w:br/>
              <w:t xml:space="preserve">w realizacji co najmniej </w:t>
            </w:r>
            <w:r w:rsidRPr="009A4B09">
              <w:rPr>
                <w:rFonts w:ascii="Century Gothic" w:hAnsi="Century Gothic"/>
                <w:sz w:val="18"/>
                <w:szCs w:val="18"/>
              </w:rPr>
              <w:br/>
              <w:t xml:space="preserve">2 robót budowlanych obejmujących swoim zakresem remont, budowę lub przebudowę budynku użyteczności publicznej * </w:t>
            </w:r>
            <w:r w:rsidRPr="009A4B09">
              <w:rPr>
                <w:rFonts w:ascii="Century Gothic" w:hAnsi="Century Gothic"/>
                <w:sz w:val="18"/>
                <w:szCs w:val="18"/>
              </w:rPr>
              <w:br/>
              <w:t>o wartości robót branżowych (objętych uprawnieniami) nie mniejszej, niż 250 000 zł każda</w:t>
            </w:r>
            <w:r w:rsidR="0053071F" w:rsidRPr="009A4B09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F4847C" w14:textId="1411A111" w:rsidR="007B6408" w:rsidRPr="009A4B09" w:rsidRDefault="007B6408" w:rsidP="002B6E00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szCs w:val="18"/>
                <w:lang w:eastAsia="pl-PL"/>
              </w:rPr>
            </w:pPr>
            <w:r w:rsidRPr="009A4B09">
              <w:rPr>
                <w:rFonts w:ascii="Century Gothic" w:hAnsi="Century Gothic"/>
                <w:sz w:val="18"/>
                <w:szCs w:val="18"/>
              </w:rPr>
              <w:t xml:space="preserve">Za zadeklarowanie doświadczenia kierownika robót elektrycznych w realizacji większej ilości robót spełniających wymagania podstawowe – za każdą kolejną budowę </w:t>
            </w:r>
            <w:r w:rsidR="005517A9" w:rsidRPr="009A4B09">
              <w:rPr>
                <w:rFonts w:ascii="Century Gothic" w:hAnsi="Century Gothic"/>
                <w:sz w:val="18"/>
                <w:szCs w:val="18"/>
              </w:rPr>
              <w:br/>
            </w:r>
            <w:r w:rsidRPr="009A4B09">
              <w:rPr>
                <w:rFonts w:ascii="Century Gothic" w:hAnsi="Century Gothic"/>
                <w:sz w:val="18"/>
                <w:szCs w:val="18"/>
              </w:rPr>
              <w:t xml:space="preserve">1 pkt. Maksymalna ilość punktów </w:t>
            </w:r>
            <w:r w:rsidR="00430C4E">
              <w:rPr>
                <w:rFonts w:ascii="Century Gothic" w:hAnsi="Century Gothic"/>
                <w:sz w:val="18"/>
                <w:szCs w:val="18"/>
              </w:rPr>
              <w:t>6</w:t>
            </w:r>
            <w:r w:rsidRPr="009A4B09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6AE7" w14:textId="77777777" w:rsidR="007B6408" w:rsidRPr="009A4B09" w:rsidRDefault="007B6408" w:rsidP="000E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</w:tr>
    </w:tbl>
    <w:p w14:paraId="5DDE69E1" w14:textId="4DE934DC" w:rsidR="0016536C" w:rsidRPr="0016536C" w:rsidRDefault="002B4190" w:rsidP="002B4190">
      <w:pPr>
        <w:spacing w:after="0" w:line="240" w:lineRule="auto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*</w:t>
      </w:r>
      <w:r w:rsidRPr="002B4190">
        <w:t xml:space="preserve"> </w:t>
      </w:r>
      <w:r w:rsidRPr="002B4190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w rozumieniu Rozporządzenia Ministra Infrastruktury z dnia 12 kwietnia 2002 r. w sprawie warunków technicznych, jakim powinny odpowiadać budynki i ich usytuowanie (Dz. U. 2022 poz. 1225)</w:t>
      </w:r>
      <w:r w:rsidR="0053071F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.</w:t>
      </w:r>
    </w:p>
    <w:p w14:paraId="7000C9E1" w14:textId="2A06F68B" w:rsidR="005A5F33" w:rsidRPr="00F73658" w:rsidRDefault="0016536C" w:rsidP="0016536C">
      <w:pPr>
        <w:spacing w:after="0" w:line="240" w:lineRule="auto"/>
        <w:jc w:val="right"/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</w:pPr>
      <w:r w:rsidRPr="00F73658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ab/>
      </w:r>
    </w:p>
    <w:p w14:paraId="15B67360" w14:textId="20BF5AA3" w:rsidR="005A5F33" w:rsidRPr="009A4B09" w:rsidRDefault="00F73658" w:rsidP="00F73658">
      <w:pPr>
        <w:rPr>
          <w:rFonts w:ascii="Century Gothic" w:hAnsi="Century Gothic" w:cstheme="minorHAnsi"/>
          <w:sz w:val="20"/>
          <w:szCs w:val="20"/>
        </w:rPr>
      </w:pPr>
      <w:r w:rsidRPr="009A4B09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D</w:t>
      </w:r>
      <w:r w:rsidR="005A5F33" w:rsidRPr="009A4B09">
        <w:rPr>
          <w:rFonts w:ascii="Century Gothic" w:hAnsi="Century Gothic" w:cstheme="minorHAnsi"/>
          <w:sz w:val="20"/>
          <w:szCs w:val="20"/>
        </w:rPr>
        <w:t>okument musi być opatrzony przez osobę lub osoby uprawnione do reprezentowania firmy kwalifikowanym podpisem elektronicznym, podpisem zaufanym lub podpisem osobistym.</w:t>
      </w:r>
    </w:p>
    <w:p w14:paraId="31042930" w14:textId="77777777" w:rsidR="009A4B09" w:rsidRDefault="009A4B09" w:rsidP="009A4B09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14:paraId="101A8A83" w14:textId="77777777" w:rsidR="009A4B09" w:rsidRDefault="009A4B09" w:rsidP="009A4B09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14:paraId="1AD6BB64" w14:textId="07ACED5C" w:rsidR="009A4B09" w:rsidRDefault="009A4B09" w:rsidP="009A4B09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14:paraId="2378E0FF" w14:textId="77777777" w:rsidR="005D2047" w:rsidRDefault="005D2047" w:rsidP="0016536C">
      <w:pPr>
        <w:spacing w:after="0" w:line="240" w:lineRule="auto"/>
        <w:jc w:val="right"/>
        <w:rPr>
          <w:rFonts w:ascii="Century Gothic" w:eastAsia="Calibri" w:hAnsi="Century Gothic" w:cs="Tahoma"/>
          <w:bCs/>
          <w:spacing w:val="-1"/>
          <w:sz w:val="20"/>
          <w:szCs w:val="20"/>
          <w:lang w:eastAsia="pl-PL"/>
        </w:rPr>
      </w:pPr>
    </w:p>
    <w:p w14:paraId="45710B3B" w14:textId="77777777" w:rsidR="005D2047" w:rsidRDefault="005D2047" w:rsidP="0016536C">
      <w:pPr>
        <w:spacing w:after="0" w:line="240" w:lineRule="auto"/>
        <w:jc w:val="right"/>
        <w:rPr>
          <w:rFonts w:ascii="Century Gothic" w:eastAsia="Calibri" w:hAnsi="Century Gothic" w:cs="Tahoma"/>
          <w:bCs/>
          <w:spacing w:val="-1"/>
          <w:sz w:val="20"/>
          <w:szCs w:val="20"/>
          <w:lang w:eastAsia="pl-PL"/>
        </w:rPr>
      </w:pPr>
    </w:p>
    <w:p w14:paraId="39CA46E8" w14:textId="77777777" w:rsidR="0016536C" w:rsidRPr="0016536C" w:rsidRDefault="0016536C" w:rsidP="0016536C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Arial"/>
          <w:sz w:val="16"/>
          <w:szCs w:val="16"/>
          <w:lang w:eastAsia="pl-PL"/>
        </w:rPr>
      </w:pPr>
    </w:p>
    <w:sectPr w:rsidR="0016536C" w:rsidRPr="0016536C" w:rsidSect="005D2047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EDFEC" w14:textId="77777777" w:rsidR="00854A87" w:rsidRDefault="00854A87" w:rsidP="00F73658">
      <w:pPr>
        <w:spacing w:after="0" w:line="240" w:lineRule="auto"/>
      </w:pPr>
      <w:r>
        <w:separator/>
      </w:r>
    </w:p>
  </w:endnote>
  <w:endnote w:type="continuationSeparator" w:id="0">
    <w:p w14:paraId="6FC20F57" w14:textId="77777777" w:rsidR="00854A87" w:rsidRDefault="00854A87" w:rsidP="00F7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0D103" w14:textId="77777777" w:rsidR="00854A87" w:rsidRDefault="00854A87" w:rsidP="00F73658">
      <w:pPr>
        <w:spacing w:after="0" w:line="240" w:lineRule="auto"/>
      </w:pPr>
      <w:r>
        <w:separator/>
      </w:r>
    </w:p>
  </w:footnote>
  <w:footnote w:type="continuationSeparator" w:id="0">
    <w:p w14:paraId="71C9BB04" w14:textId="77777777" w:rsidR="00854A87" w:rsidRDefault="00854A87" w:rsidP="00F73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9289B" w14:textId="3FA1D68C" w:rsidR="00F73658" w:rsidRDefault="00F73658" w:rsidP="0010557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EB095C5" wp14:editId="176E8966">
          <wp:extent cx="5760720" cy="822325"/>
          <wp:effectExtent l="0" t="0" r="0" b="0"/>
          <wp:docPr id="15332244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224434" name="Obraz 15332244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A85"/>
    <w:rsid w:val="000E68C6"/>
    <w:rsid w:val="000F4897"/>
    <w:rsid w:val="00105570"/>
    <w:rsid w:val="0016536C"/>
    <w:rsid w:val="00186A85"/>
    <w:rsid w:val="002B4190"/>
    <w:rsid w:val="002B6E00"/>
    <w:rsid w:val="00430C4E"/>
    <w:rsid w:val="00503E11"/>
    <w:rsid w:val="0053071F"/>
    <w:rsid w:val="005517A9"/>
    <w:rsid w:val="005A5F33"/>
    <w:rsid w:val="005D2047"/>
    <w:rsid w:val="005F339E"/>
    <w:rsid w:val="00662DAD"/>
    <w:rsid w:val="006D5180"/>
    <w:rsid w:val="007B6408"/>
    <w:rsid w:val="00854A87"/>
    <w:rsid w:val="008C2BF5"/>
    <w:rsid w:val="008F27EF"/>
    <w:rsid w:val="009A4B09"/>
    <w:rsid w:val="00A8336E"/>
    <w:rsid w:val="00B16F22"/>
    <w:rsid w:val="00B7108E"/>
    <w:rsid w:val="00B80CB1"/>
    <w:rsid w:val="00D4229B"/>
    <w:rsid w:val="00D80E1D"/>
    <w:rsid w:val="00EE563B"/>
    <w:rsid w:val="00F41960"/>
    <w:rsid w:val="00F7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05B40"/>
  <w15:docId w15:val="{405B61C2-7C7B-467A-8263-ABAAF448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3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658"/>
  </w:style>
  <w:style w:type="paragraph" w:styleId="Stopka">
    <w:name w:val="footer"/>
    <w:basedOn w:val="Normalny"/>
    <w:link w:val="StopkaZnak"/>
    <w:uiPriority w:val="99"/>
    <w:unhideWhenUsed/>
    <w:rsid w:val="00F73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1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Marcinkowska</dc:creator>
  <cp:lastModifiedBy>Aleksandra Gołosko</cp:lastModifiedBy>
  <cp:revision>16</cp:revision>
  <dcterms:created xsi:type="dcterms:W3CDTF">2025-07-17T12:23:00Z</dcterms:created>
  <dcterms:modified xsi:type="dcterms:W3CDTF">2025-12-23T08:12:00Z</dcterms:modified>
</cp:coreProperties>
</file>